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84E05" w14:textId="77777777" w:rsidR="0035239B" w:rsidRDefault="0035239B" w:rsidP="00EF1650">
      <w:pPr>
        <w:jc w:val="both"/>
      </w:pPr>
    </w:p>
    <w:p w14:paraId="67B5742B" w14:textId="1EEA824D" w:rsidR="00377BB6" w:rsidRPr="00377BB6" w:rsidRDefault="00377BB6" w:rsidP="00EF1650">
      <w:pPr>
        <w:jc w:val="both"/>
        <w:rPr>
          <w:b/>
          <w:bCs/>
          <w:sz w:val="40"/>
          <w:szCs w:val="40"/>
        </w:rPr>
      </w:pPr>
      <w:r w:rsidRPr="00377BB6">
        <w:rPr>
          <w:b/>
          <w:bCs/>
          <w:sz w:val="40"/>
          <w:szCs w:val="40"/>
        </w:rPr>
        <w:t>Enjoy Life Counselling</w:t>
      </w:r>
    </w:p>
    <w:bookmarkStart w:id="0" w:name="_Hlk46146672"/>
    <w:p w14:paraId="5B4ACD5E" w14:textId="77777777" w:rsidR="00377BB6" w:rsidRDefault="00377BB6" w:rsidP="00377BB6">
      <w:pPr>
        <w:outlineLvl w:val="0"/>
      </w:pPr>
      <w:r>
        <w:fldChar w:fldCharType="begin"/>
      </w:r>
      <w:r>
        <w:instrText xml:space="preserve"> HYPERLINK "https://www.enjoylifecounselling.co.uk/" \t "_blank" </w:instrText>
      </w:r>
      <w:r>
        <w:fldChar w:fldCharType="separate"/>
      </w:r>
      <w:bookmarkStart w:id="1" w:name="_Hlk58681936"/>
      <w:r>
        <w:rPr>
          <w:rStyle w:val="Hyperlink"/>
          <w:rFonts w:ascii="inherit" w:hAnsi="inherit"/>
          <w:bdr w:val="none" w:sz="0" w:space="0" w:color="auto" w:frame="1"/>
          <w:shd w:val="clear" w:color="auto" w:fill="FFFFFF"/>
        </w:rPr>
        <w:t>EnjoyLifeCounselling</w:t>
      </w:r>
      <w:bookmarkEnd w:id="1"/>
      <w:r>
        <w:rPr>
          <w:rStyle w:val="Hyperlink"/>
          <w:rFonts w:ascii="inherit" w:hAnsi="inherit"/>
          <w:bdr w:val="none" w:sz="0" w:space="0" w:color="auto" w:frame="1"/>
          <w:shd w:val="clear" w:color="auto" w:fill="FFFFFF"/>
        </w:rPr>
        <w:t>.co.uk</w:t>
      </w:r>
      <w:r>
        <w:rPr>
          <w:rStyle w:val="Hyperlink"/>
          <w:rFonts w:ascii="inherit" w:hAnsi="inherit"/>
          <w:bdr w:val="none" w:sz="0" w:space="0" w:color="auto" w:frame="1"/>
          <w:shd w:val="clear" w:color="auto" w:fill="FFFFFF"/>
        </w:rPr>
        <w:fldChar w:fldCharType="end"/>
      </w:r>
    </w:p>
    <w:bookmarkEnd w:id="0"/>
    <w:p w14:paraId="43F93301" w14:textId="77777777" w:rsidR="00377BB6" w:rsidRDefault="00377BB6" w:rsidP="00EF1650">
      <w:pPr>
        <w:jc w:val="both"/>
        <w:rPr>
          <w:b/>
          <w:bCs/>
        </w:rPr>
      </w:pPr>
    </w:p>
    <w:p w14:paraId="31ECCF16" w14:textId="7D2451C5" w:rsidR="007F5A4F" w:rsidRPr="001A2778" w:rsidRDefault="00377BB6" w:rsidP="00EF1650">
      <w:pPr>
        <w:jc w:val="both"/>
        <w:rPr>
          <w:b/>
          <w:bCs/>
          <w:sz w:val="24"/>
          <w:szCs w:val="24"/>
        </w:rPr>
      </w:pPr>
      <w:r w:rsidRPr="00377BB6">
        <w:rPr>
          <w:b/>
          <w:bCs/>
          <w:sz w:val="24"/>
          <w:szCs w:val="24"/>
        </w:rPr>
        <w:t>Soul Centred Counselling</w:t>
      </w:r>
      <w:r w:rsidR="001A2778">
        <w:rPr>
          <w:b/>
          <w:bCs/>
          <w:sz w:val="24"/>
          <w:szCs w:val="24"/>
        </w:rPr>
        <w:t xml:space="preserve"> - </w:t>
      </w:r>
      <w:r w:rsidR="007F67B6" w:rsidRPr="001A2778">
        <w:rPr>
          <w:b/>
          <w:bCs/>
          <w:sz w:val="24"/>
          <w:szCs w:val="24"/>
        </w:rPr>
        <w:t xml:space="preserve">A Revolutionary Practice </w:t>
      </w:r>
    </w:p>
    <w:p w14:paraId="41544B5C" w14:textId="77777777" w:rsidR="007F67B6" w:rsidRDefault="007F67B6" w:rsidP="00EF1650">
      <w:pPr>
        <w:jc w:val="both"/>
      </w:pPr>
    </w:p>
    <w:p w14:paraId="404BDC93" w14:textId="1D3B5C49" w:rsidR="003D4927" w:rsidRDefault="003D4927" w:rsidP="00EF1650">
      <w:pPr>
        <w:jc w:val="both"/>
      </w:pPr>
      <w:r>
        <w:t>Soul C</w:t>
      </w:r>
      <w:r w:rsidRPr="003D4927">
        <w:t xml:space="preserve">entred </w:t>
      </w:r>
      <w:r>
        <w:t>C</w:t>
      </w:r>
      <w:r w:rsidRPr="003D4927">
        <w:t xml:space="preserve">ounselling </w:t>
      </w:r>
      <w:r>
        <w:t xml:space="preserve">was developed from the very basic </w:t>
      </w:r>
      <w:r w:rsidRPr="00EF1650">
        <w:rPr>
          <w:b/>
          <w:bCs/>
        </w:rPr>
        <w:t xml:space="preserve">Classical </w:t>
      </w:r>
      <w:proofErr w:type="gramStart"/>
      <w:r w:rsidRPr="00EF1650">
        <w:rPr>
          <w:b/>
          <w:bCs/>
        </w:rPr>
        <w:t>Person Centred</w:t>
      </w:r>
      <w:proofErr w:type="gramEnd"/>
      <w:r w:rsidRPr="00EF1650">
        <w:rPr>
          <w:b/>
          <w:bCs/>
        </w:rPr>
        <w:t xml:space="preserve"> Counselling</w:t>
      </w:r>
      <w:r>
        <w:t xml:space="preserve"> </w:t>
      </w:r>
      <w:r w:rsidR="00D75D1E">
        <w:t xml:space="preserve">method </w:t>
      </w:r>
      <w:r>
        <w:t>which is taught internationall</w:t>
      </w:r>
      <w:r w:rsidR="00856737">
        <w:t>y</w:t>
      </w:r>
      <w:r w:rsidR="0042613C">
        <w:t xml:space="preserve"> and </w:t>
      </w:r>
      <w:r w:rsidR="00F31978">
        <w:t xml:space="preserve">is </w:t>
      </w:r>
      <w:r>
        <w:t>predominant</w:t>
      </w:r>
      <w:r w:rsidR="001A2778">
        <w:t>ly used</w:t>
      </w:r>
      <w:r>
        <w:t xml:space="preserve"> </w:t>
      </w:r>
      <w:r w:rsidR="00856737">
        <w:t>in the private sector</w:t>
      </w:r>
      <w:r w:rsidR="0042613C">
        <w:t xml:space="preserve"> </w:t>
      </w:r>
      <w:r w:rsidR="0042613C" w:rsidRPr="0042613C">
        <w:t>In the UK</w:t>
      </w:r>
      <w:r>
        <w:t xml:space="preserve">. </w:t>
      </w:r>
      <w:r w:rsidR="007F67B6">
        <w:t xml:space="preserve">It </w:t>
      </w:r>
      <w:r>
        <w:t xml:space="preserve">was devised by Carl Rogers in the 1950s and its survival is testament to its value. </w:t>
      </w:r>
      <w:r w:rsidR="007F67B6">
        <w:t>However</w:t>
      </w:r>
      <w:r>
        <w:t xml:space="preserve">, in its most basic form, it is limited to those clients who respond to a therapy which requires them to talk while the therapist listens. </w:t>
      </w:r>
      <w:r w:rsidR="007F67B6">
        <w:t xml:space="preserve">It </w:t>
      </w:r>
      <w:r>
        <w:t xml:space="preserve">is quite </w:t>
      </w:r>
      <w:r w:rsidR="0042613C">
        <w:t>‘</w:t>
      </w:r>
      <w:r>
        <w:t>hands off</w:t>
      </w:r>
      <w:r w:rsidR="0042613C">
        <w:t>’</w:t>
      </w:r>
      <w:r>
        <w:t xml:space="preserve">.  </w:t>
      </w:r>
      <w:r w:rsidR="007F67B6">
        <w:t xml:space="preserve">Whilst </w:t>
      </w:r>
      <w:r>
        <w:t xml:space="preserve">the method was revolutionary at the time, its limitations are apparent in the poor development of mental health in the last 70 years </w:t>
      </w:r>
      <w:r w:rsidR="00D75D1E">
        <w:t>in</w:t>
      </w:r>
      <w:r>
        <w:t xml:space="preserve"> comparison to physical health which has come on by leaps and bounds. </w:t>
      </w:r>
      <w:r w:rsidR="007F67B6">
        <w:t>We</w:t>
      </w:r>
      <w:r w:rsidR="000B14D4">
        <w:t xml:space="preserve"> can remove a tumour </w:t>
      </w:r>
      <w:r w:rsidR="004664E7">
        <w:t xml:space="preserve">from </w:t>
      </w:r>
      <w:r w:rsidR="000B14D4">
        <w:t xml:space="preserve">the centre of a brain but not so easily </w:t>
      </w:r>
      <w:r w:rsidR="0042613C">
        <w:t xml:space="preserve">resolve some </w:t>
      </w:r>
      <w:r w:rsidR="000B14D4">
        <w:t>traumatic malware</w:t>
      </w:r>
      <w:r w:rsidR="001A2778">
        <w:t xml:space="preserve"> in there</w:t>
      </w:r>
      <w:r w:rsidR="000B14D4">
        <w:t xml:space="preserve">. </w:t>
      </w:r>
      <w:r w:rsidR="007F67B6">
        <w:t xml:space="preserve">It </w:t>
      </w:r>
      <w:r>
        <w:t>was Freud who initially fo</w:t>
      </w:r>
      <w:r w:rsidR="0051136D">
        <w:t>u</w:t>
      </w:r>
      <w:r>
        <w:t>nd</w:t>
      </w:r>
      <w:r w:rsidR="0051136D">
        <w:t xml:space="preserve">ed </w:t>
      </w:r>
      <w:r>
        <w:t xml:space="preserve">this </w:t>
      </w:r>
      <w:r w:rsidR="000B14D4">
        <w:t xml:space="preserve">listening </w:t>
      </w:r>
      <w:r>
        <w:t xml:space="preserve">method, but he </w:t>
      </w:r>
      <w:r w:rsidR="000B14D4">
        <w:t xml:space="preserve">then </w:t>
      </w:r>
      <w:r>
        <w:t xml:space="preserve">got lost in </w:t>
      </w:r>
      <w:r w:rsidR="00D75D1E">
        <w:t>Greek</w:t>
      </w:r>
      <w:r>
        <w:t xml:space="preserve"> mythology</w:t>
      </w:r>
      <w:r w:rsidR="00D75D1E">
        <w:t xml:space="preserve"> and the needs of a niche clientele</w:t>
      </w:r>
      <w:r>
        <w:t xml:space="preserve">. </w:t>
      </w:r>
    </w:p>
    <w:p w14:paraId="09D22BF0" w14:textId="77777777" w:rsidR="007F67B6" w:rsidRDefault="007F67B6" w:rsidP="00EF1650">
      <w:pPr>
        <w:jc w:val="both"/>
      </w:pPr>
    </w:p>
    <w:p w14:paraId="37D02E02" w14:textId="28827F90" w:rsidR="0051136D" w:rsidRDefault="007F67B6" w:rsidP="00EF1650">
      <w:pPr>
        <w:jc w:val="both"/>
      </w:pPr>
      <w:r>
        <w:t xml:space="preserve">Many </w:t>
      </w:r>
      <w:r w:rsidR="0051136D">
        <w:t xml:space="preserve">therapists now practice a broader version of Classical </w:t>
      </w:r>
      <w:proofErr w:type="gramStart"/>
      <w:r w:rsidR="0051136D">
        <w:t>Person C</w:t>
      </w:r>
      <w:r w:rsidR="0051136D" w:rsidRPr="003D4927">
        <w:t>entred</w:t>
      </w:r>
      <w:proofErr w:type="gramEnd"/>
      <w:r w:rsidR="0051136D" w:rsidRPr="003D4927">
        <w:t xml:space="preserve"> </w:t>
      </w:r>
      <w:r w:rsidR="0051136D">
        <w:t>C</w:t>
      </w:r>
      <w:r w:rsidR="0051136D" w:rsidRPr="003D4927">
        <w:t>ounselling</w:t>
      </w:r>
      <w:r w:rsidR="000B14D4">
        <w:t xml:space="preserve"> </w:t>
      </w:r>
      <w:r w:rsidR="0051136D">
        <w:t xml:space="preserve">called </w:t>
      </w:r>
      <w:r w:rsidR="0051136D" w:rsidRPr="00EF1650">
        <w:rPr>
          <w:b/>
          <w:bCs/>
        </w:rPr>
        <w:t>Integrative Person Centred Counselling</w:t>
      </w:r>
      <w:r w:rsidR="00D75D1E">
        <w:t xml:space="preserve">. </w:t>
      </w:r>
      <w:r>
        <w:t xml:space="preserve">The </w:t>
      </w:r>
      <w:r w:rsidR="0051136D">
        <w:t>term covers any recognised addition to the basic method</w:t>
      </w:r>
      <w:r w:rsidR="00D75D1E">
        <w:t>, ty</w:t>
      </w:r>
      <w:r w:rsidR="0051136D">
        <w:t>pically C</w:t>
      </w:r>
      <w:r w:rsidR="00856737">
        <w:t xml:space="preserve">ognitive Behaviour </w:t>
      </w:r>
      <w:r w:rsidR="000B14D4">
        <w:t>T</w:t>
      </w:r>
      <w:r w:rsidR="00856737">
        <w:t xml:space="preserve">herapy </w:t>
      </w:r>
      <w:r w:rsidR="000B14D4">
        <w:t>and P</w:t>
      </w:r>
      <w:r w:rsidR="0051136D">
        <w:t>sychodynamic methodologies, although few such practitioners will have done intensive training in all their various add</w:t>
      </w:r>
      <w:r w:rsidR="00D75D1E">
        <w:t>-</w:t>
      </w:r>
      <w:r w:rsidR="0051136D">
        <w:t xml:space="preserve">ons. </w:t>
      </w:r>
    </w:p>
    <w:p w14:paraId="31648025" w14:textId="77777777" w:rsidR="007F67B6" w:rsidRDefault="007F67B6" w:rsidP="00EF1650">
      <w:pPr>
        <w:jc w:val="both"/>
      </w:pPr>
    </w:p>
    <w:p w14:paraId="19D1ABA9" w14:textId="4A955EF1" w:rsidR="00EC76DC" w:rsidRDefault="007F67B6" w:rsidP="00EF1650">
      <w:pPr>
        <w:jc w:val="both"/>
      </w:pPr>
      <w:r>
        <w:t xml:space="preserve">My </w:t>
      </w:r>
      <w:r w:rsidR="0051136D">
        <w:t xml:space="preserve">experience of the basic Classical </w:t>
      </w:r>
      <w:proofErr w:type="gramStart"/>
      <w:r w:rsidR="0051136D">
        <w:t>Person</w:t>
      </w:r>
      <w:r w:rsidR="0042613C">
        <w:t xml:space="preserve"> </w:t>
      </w:r>
      <w:r w:rsidR="0051136D">
        <w:t>C</w:t>
      </w:r>
      <w:r w:rsidR="0051136D" w:rsidRPr="003D4927">
        <w:t>entred</w:t>
      </w:r>
      <w:proofErr w:type="gramEnd"/>
      <w:r w:rsidR="0051136D" w:rsidRPr="003D4927">
        <w:t xml:space="preserve"> </w:t>
      </w:r>
      <w:r w:rsidR="0051136D">
        <w:t>C</w:t>
      </w:r>
      <w:r w:rsidR="0051136D" w:rsidRPr="003D4927">
        <w:t>ounselling</w:t>
      </w:r>
      <w:r w:rsidR="0051136D">
        <w:t xml:space="preserve"> </w:t>
      </w:r>
      <w:r w:rsidR="00F31978">
        <w:t xml:space="preserve">training </w:t>
      </w:r>
      <w:r w:rsidR="0051136D">
        <w:t>was disappointing</w:t>
      </w:r>
      <w:r w:rsidR="004664E7">
        <w:t xml:space="preserve">, so </w:t>
      </w:r>
      <w:r w:rsidR="00D75D1E">
        <w:t>I started to listen to what clients really wanted</w:t>
      </w:r>
      <w:r w:rsidR="004664E7">
        <w:t>.</w:t>
      </w:r>
      <w:r w:rsidR="00D75D1E">
        <w:t xml:space="preserve"> </w:t>
      </w:r>
      <w:r w:rsidR="00F31978">
        <w:t xml:space="preserve">I </w:t>
      </w:r>
      <w:r w:rsidR="00D75D1E">
        <w:t xml:space="preserve">developed </w:t>
      </w:r>
      <w:r w:rsidR="00F31978" w:rsidRPr="00EF1650">
        <w:rPr>
          <w:b/>
          <w:bCs/>
        </w:rPr>
        <w:t xml:space="preserve">a </w:t>
      </w:r>
      <w:r w:rsidR="00D75D1E" w:rsidRPr="00EF1650">
        <w:rPr>
          <w:b/>
          <w:bCs/>
        </w:rPr>
        <w:t>new process</w:t>
      </w:r>
      <w:r w:rsidR="00D75D1E">
        <w:t xml:space="preserve">, still based on the premises of </w:t>
      </w:r>
      <w:proofErr w:type="gramStart"/>
      <w:r w:rsidR="00D75D1E">
        <w:t>Person C</w:t>
      </w:r>
      <w:r w:rsidR="00D75D1E" w:rsidRPr="003D4927">
        <w:t>entred</w:t>
      </w:r>
      <w:proofErr w:type="gramEnd"/>
      <w:r w:rsidR="00D75D1E" w:rsidRPr="003D4927">
        <w:t xml:space="preserve"> </w:t>
      </w:r>
      <w:r w:rsidR="00D75D1E">
        <w:t>C</w:t>
      </w:r>
      <w:r w:rsidR="00D75D1E" w:rsidRPr="003D4927">
        <w:t>ounselling</w:t>
      </w:r>
      <w:r w:rsidR="00D75D1E">
        <w:t>.</w:t>
      </w:r>
      <w:r w:rsidR="00F31978">
        <w:t xml:space="preserve"> </w:t>
      </w:r>
      <w:r w:rsidR="00D75D1E">
        <w:t xml:space="preserve">It started off with a simple visual aid called the </w:t>
      </w:r>
      <w:r w:rsidRPr="00EF1650">
        <w:rPr>
          <w:b/>
          <w:bCs/>
        </w:rPr>
        <w:t>C</w:t>
      </w:r>
      <w:r w:rsidR="00D75D1E" w:rsidRPr="00EF1650">
        <w:rPr>
          <w:b/>
          <w:bCs/>
        </w:rPr>
        <w:t xml:space="preserve">ircle </w:t>
      </w:r>
      <w:r w:rsidRPr="00EF1650">
        <w:rPr>
          <w:b/>
          <w:bCs/>
        </w:rPr>
        <w:t>D</w:t>
      </w:r>
      <w:r w:rsidR="00D75D1E" w:rsidRPr="00EF1650">
        <w:rPr>
          <w:b/>
          <w:bCs/>
        </w:rPr>
        <w:t>iagram</w:t>
      </w:r>
      <w:r w:rsidR="00D75D1E">
        <w:t xml:space="preserve">. I described it in Therapy Today </w:t>
      </w:r>
      <w:r w:rsidR="00F31978">
        <w:t xml:space="preserve">in </w:t>
      </w:r>
      <w:r w:rsidR="00D75D1E">
        <w:t>Jun</w:t>
      </w:r>
      <w:r w:rsidR="00F31978">
        <w:t>e</w:t>
      </w:r>
      <w:r w:rsidR="00D75D1E">
        <w:t xml:space="preserve"> 2015.  </w:t>
      </w:r>
      <w:r>
        <w:t xml:space="preserve">We </w:t>
      </w:r>
      <w:r w:rsidR="00D75D1E">
        <w:t xml:space="preserve">place the issues on the table in a diagram so that we are not confused between the person of the client and the issues they are subjected to.  </w:t>
      </w:r>
      <w:r>
        <w:t xml:space="preserve">The </w:t>
      </w:r>
      <w:r w:rsidR="00D75D1E">
        <w:t xml:space="preserve">diagram is </w:t>
      </w:r>
      <w:r w:rsidR="00F31978">
        <w:t xml:space="preserve">then </w:t>
      </w:r>
      <w:r w:rsidR="00D75D1E">
        <w:t>developed as we travel through the</w:t>
      </w:r>
      <w:r w:rsidR="00F31978">
        <w:t>ir</w:t>
      </w:r>
      <w:r w:rsidR="00D75D1E">
        <w:t xml:space="preserve"> issues.  </w:t>
      </w:r>
      <w:r>
        <w:t xml:space="preserve">It </w:t>
      </w:r>
      <w:r w:rsidR="00D75D1E">
        <w:t xml:space="preserve">illustrates that whilst there are many differences between us all, there are </w:t>
      </w:r>
      <w:r w:rsidR="00F31978">
        <w:t>many</w:t>
      </w:r>
      <w:r w:rsidR="00D75D1E">
        <w:t xml:space="preserve"> absolutes too</w:t>
      </w:r>
      <w:r w:rsidR="00F31978">
        <w:t xml:space="preserve"> which we can all recognise</w:t>
      </w:r>
      <w:r w:rsidR="00D75D1E">
        <w:t xml:space="preserve">. </w:t>
      </w:r>
      <w:r>
        <w:t xml:space="preserve">We can </w:t>
      </w:r>
      <w:r w:rsidR="00EC76DC">
        <w:t xml:space="preserve">identify that we all basically animals </w:t>
      </w:r>
      <w:r w:rsidR="00F31978">
        <w:t xml:space="preserve">and that we </w:t>
      </w:r>
      <w:r w:rsidR="00EC76DC">
        <w:t xml:space="preserve">are </w:t>
      </w:r>
      <w:r w:rsidR="00F31978">
        <w:t xml:space="preserve">effectively </w:t>
      </w:r>
      <w:r w:rsidR="00EC76DC">
        <w:t xml:space="preserve">created by </w:t>
      </w:r>
      <w:r w:rsidR="001A2778">
        <w:t xml:space="preserve">the </w:t>
      </w:r>
      <w:r w:rsidR="00EC76DC">
        <w:t xml:space="preserve">people and </w:t>
      </w:r>
      <w:r w:rsidR="001A2778">
        <w:t>circumstances</w:t>
      </w:r>
      <w:r w:rsidR="00EC76DC">
        <w:t xml:space="preserve"> </w:t>
      </w:r>
      <w:r w:rsidR="001A2778">
        <w:t xml:space="preserve">that are around us. These are </w:t>
      </w:r>
      <w:r w:rsidR="00EC76DC">
        <w:t>not of our own making.</w:t>
      </w:r>
      <w:r w:rsidR="00F31978">
        <w:t xml:space="preserve"> </w:t>
      </w:r>
      <w:r w:rsidR="00DD7EF7">
        <w:t>T</w:t>
      </w:r>
      <w:r w:rsidR="00856737">
        <w:t>he</w:t>
      </w:r>
      <w:r w:rsidR="00DD7EF7">
        <w:t xml:space="preserve"> philosophy of Adverse Childhood Experiences </w:t>
      </w:r>
      <w:r w:rsidR="00856737">
        <w:t>expresses</w:t>
      </w:r>
      <w:r w:rsidR="00DD7EF7">
        <w:t xml:space="preserve"> this</w:t>
      </w:r>
      <w:r w:rsidR="004664E7">
        <w:t xml:space="preserve"> concept</w:t>
      </w:r>
      <w:r w:rsidR="00DD7EF7">
        <w:t xml:space="preserve">. </w:t>
      </w:r>
      <w:r w:rsidR="000B14D4">
        <w:t xml:space="preserve"> It seeks to place clients’ experiences and feelings into a theoretical framework to allow them to perceive their issues from a different perspective. </w:t>
      </w:r>
      <w:r w:rsidR="00FB7F58">
        <w:t>It utilises accessible neuroscience in i</w:t>
      </w:r>
      <w:r w:rsidR="004A4A32">
        <w:t>t</w:t>
      </w:r>
      <w:r w:rsidR="00FB7F58">
        <w:t xml:space="preserve">s theoretical construct. </w:t>
      </w:r>
      <w:r w:rsidR="00856737">
        <w:t xml:space="preserve">I ask </w:t>
      </w:r>
      <w:r w:rsidR="00EC76DC">
        <w:t xml:space="preserve">my clients what is it that augments </w:t>
      </w:r>
      <w:r w:rsidR="00856737">
        <w:t xml:space="preserve">them </w:t>
      </w:r>
      <w:r w:rsidR="00EC76DC">
        <w:t xml:space="preserve">and what diminishes </w:t>
      </w:r>
      <w:r w:rsidR="00856737">
        <w:t>them</w:t>
      </w:r>
      <w:r w:rsidR="00EC76DC">
        <w:t xml:space="preserve">.  </w:t>
      </w:r>
      <w:r>
        <w:t xml:space="preserve">They </w:t>
      </w:r>
      <w:r w:rsidR="00F31978">
        <w:t xml:space="preserve">learn to distinguish between the two and find the courage to </w:t>
      </w:r>
      <w:r w:rsidR="000B14D4">
        <w:t>pursue</w:t>
      </w:r>
      <w:r w:rsidR="00EC76DC">
        <w:t xml:space="preserve"> the good stuff</w:t>
      </w:r>
      <w:r w:rsidR="00F31978">
        <w:t xml:space="preserve"> and reject the bad stuff</w:t>
      </w:r>
      <w:r w:rsidR="00EC76DC">
        <w:t xml:space="preserve">. </w:t>
      </w:r>
    </w:p>
    <w:p w14:paraId="0D08EF55" w14:textId="77777777" w:rsidR="009C2E93" w:rsidRDefault="009C2E93" w:rsidP="00EF1650">
      <w:pPr>
        <w:jc w:val="both"/>
      </w:pPr>
    </w:p>
    <w:p w14:paraId="4F55FBBB" w14:textId="6F9989D3" w:rsidR="001A2778" w:rsidRDefault="00B05ADC" w:rsidP="00EF1650">
      <w:pPr>
        <w:jc w:val="both"/>
      </w:pPr>
      <w:r w:rsidRPr="00EF1650">
        <w:rPr>
          <w:b/>
          <w:bCs/>
        </w:rPr>
        <w:t>Soul Centred Counselling</w:t>
      </w:r>
      <w:r>
        <w:t xml:space="preserve"> acknowledges that whilst there are some wonderfully positive experiences </w:t>
      </w:r>
      <w:r w:rsidR="0042613C">
        <w:t xml:space="preserve">in our lives, </w:t>
      </w:r>
      <w:r>
        <w:t xml:space="preserve">there are some devastating ones to.  </w:t>
      </w:r>
      <w:r w:rsidR="007F67B6">
        <w:t xml:space="preserve">It </w:t>
      </w:r>
      <w:r w:rsidR="004664E7">
        <w:t>accepts that the reason clients seek help is pathology</w:t>
      </w:r>
      <w:r w:rsidR="001A2778">
        <w:t xml:space="preserve"> </w:t>
      </w:r>
      <w:r w:rsidR="0042613C">
        <w:t>- some sort of internal malfunction</w:t>
      </w:r>
      <w:r w:rsidR="004664E7">
        <w:t xml:space="preserve">. </w:t>
      </w:r>
      <w:r w:rsidR="007F67B6">
        <w:t xml:space="preserve">Why </w:t>
      </w:r>
      <w:r w:rsidR="004664E7">
        <w:t>else</w:t>
      </w:r>
      <w:r w:rsidR="009C2E93">
        <w:t>?</w:t>
      </w:r>
      <w:r w:rsidR="004664E7">
        <w:t xml:space="preserve"> </w:t>
      </w:r>
      <w:r w:rsidR="007F67B6">
        <w:t xml:space="preserve">The </w:t>
      </w:r>
      <w:r w:rsidR="004664E7">
        <w:t xml:space="preserve">pathology may be theirs or it may be </w:t>
      </w:r>
      <w:r w:rsidR="0042613C">
        <w:t xml:space="preserve">in </w:t>
      </w:r>
      <w:r w:rsidR="004664E7">
        <w:t xml:space="preserve">someone who is oppressing them. </w:t>
      </w:r>
      <w:r w:rsidR="001A2778">
        <w:t xml:space="preserve">The method </w:t>
      </w:r>
      <w:r w:rsidR="004664E7">
        <w:t xml:space="preserve">proposes pathological models based on observation rather than the application of diagnoses </w:t>
      </w:r>
      <w:r w:rsidR="00FB7F58">
        <w:t>derived</w:t>
      </w:r>
      <w:r w:rsidR="004664E7">
        <w:t xml:space="preserve"> </w:t>
      </w:r>
      <w:r w:rsidR="001A2778">
        <w:t xml:space="preserve">in the psychiatric world. </w:t>
      </w:r>
    </w:p>
    <w:p w14:paraId="265F32FB" w14:textId="77777777" w:rsidR="009C2E93" w:rsidRDefault="009C2E93" w:rsidP="00EF1650">
      <w:pPr>
        <w:jc w:val="both"/>
      </w:pPr>
    </w:p>
    <w:p w14:paraId="1125831F" w14:textId="4E96C3E6" w:rsidR="001A2778" w:rsidRDefault="00EC76DC" w:rsidP="00EF1650">
      <w:pPr>
        <w:jc w:val="both"/>
      </w:pPr>
      <w:r>
        <w:t>I</w:t>
      </w:r>
      <w:r w:rsidR="003E2E8D">
        <w:t>t</w:t>
      </w:r>
      <w:r>
        <w:t xml:space="preserve"> offer</w:t>
      </w:r>
      <w:r w:rsidR="003E2E8D">
        <w:t>s</w:t>
      </w:r>
      <w:r>
        <w:t xml:space="preserve"> a </w:t>
      </w:r>
      <w:r w:rsidR="00DD7EF7">
        <w:t xml:space="preserve">particular form of </w:t>
      </w:r>
      <w:r w:rsidRPr="00EF1650">
        <w:rPr>
          <w:b/>
          <w:bCs/>
        </w:rPr>
        <w:t>meditation</w:t>
      </w:r>
      <w:r>
        <w:t xml:space="preserve"> which has an amazing track record in changing clients’ lives. </w:t>
      </w:r>
      <w:r w:rsidR="007F67B6">
        <w:t xml:space="preserve">Sometimes </w:t>
      </w:r>
      <w:r>
        <w:t>it is the key to the therapy when nothing else would work.</w:t>
      </w:r>
      <w:r w:rsidR="001A2778">
        <w:t xml:space="preserve"> See the You Tube: </w:t>
      </w:r>
    </w:p>
    <w:p w14:paraId="132D4BEC" w14:textId="4BC64A84" w:rsidR="001A2778" w:rsidRDefault="006201D9" w:rsidP="00EF1650">
      <w:pPr>
        <w:jc w:val="both"/>
      </w:pPr>
      <w:hyperlink r:id="rId5" w:history="1">
        <w:r w:rsidR="009C2E93" w:rsidRPr="001A2778">
          <w:t>Meditation Can Transform Your Life: - Mental Hea</w:t>
        </w:r>
        <w:r w:rsidR="009C2E93" w:rsidRPr="001A2778">
          <w:t>l</w:t>
        </w:r>
        <w:r w:rsidR="009C2E93" w:rsidRPr="001A2778">
          <w:t>th</w:t>
        </w:r>
      </w:hyperlink>
      <w:r w:rsidR="009C2E93" w:rsidRPr="001A2778">
        <w:t xml:space="preserve">  </w:t>
      </w:r>
    </w:p>
    <w:p w14:paraId="79D5197E" w14:textId="22ED6948" w:rsidR="00D75D1E" w:rsidRDefault="00D75D1E" w:rsidP="00EF1650">
      <w:pPr>
        <w:jc w:val="both"/>
      </w:pPr>
    </w:p>
    <w:p w14:paraId="75F8CAFE" w14:textId="52CE1AF9" w:rsidR="003F2D64" w:rsidRDefault="007F67B6" w:rsidP="003F2D64">
      <w:pPr>
        <w:jc w:val="both"/>
      </w:pPr>
      <w:r w:rsidRPr="00EF1650">
        <w:rPr>
          <w:b/>
          <w:bCs/>
        </w:rPr>
        <w:t xml:space="preserve">Note </w:t>
      </w:r>
      <w:r w:rsidR="00856737" w:rsidRPr="00EF1650">
        <w:rPr>
          <w:b/>
          <w:bCs/>
        </w:rPr>
        <w:t>taking</w:t>
      </w:r>
      <w:r w:rsidR="00856737">
        <w:t xml:space="preserve"> is a seriously underestimated function of talking therapy. </w:t>
      </w:r>
      <w:r>
        <w:t>M</w:t>
      </w:r>
      <w:r w:rsidR="00DA22C1">
        <w:t xml:space="preserve">y training discouraged </w:t>
      </w:r>
      <w:r w:rsidR="000B14D4">
        <w:t xml:space="preserve">this </w:t>
      </w:r>
      <w:r w:rsidR="00DA22C1">
        <w:t xml:space="preserve">in session.  </w:t>
      </w:r>
      <w:r>
        <w:t xml:space="preserve">Having </w:t>
      </w:r>
      <w:r w:rsidR="00EC76DC">
        <w:t xml:space="preserve">gone through a career which required detailed </w:t>
      </w:r>
      <w:r w:rsidR="000B14D4">
        <w:t>minuting</w:t>
      </w:r>
      <w:r w:rsidR="003F2D64">
        <w:t xml:space="preserve"> of meetings</w:t>
      </w:r>
      <w:r w:rsidR="00EC76DC">
        <w:t xml:space="preserve">, I </w:t>
      </w:r>
      <w:r w:rsidR="00856737">
        <w:t xml:space="preserve">chose to </w:t>
      </w:r>
      <w:r w:rsidR="00EC76DC">
        <w:t xml:space="preserve">continue this </w:t>
      </w:r>
      <w:r w:rsidR="00856737">
        <w:t xml:space="preserve">in </w:t>
      </w:r>
      <w:r w:rsidR="00EC76DC">
        <w:t xml:space="preserve">my therapy work. </w:t>
      </w:r>
      <w:r w:rsidR="00F31978">
        <w:t xml:space="preserve">I </w:t>
      </w:r>
      <w:r w:rsidR="00DD7EF7">
        <w:t xml:space="preserve">cannot </w:t>
      </w:r>
      <w:r w:rsidR="00F31978">
        <w:t xml:space="preserve">rely solely on memory after </w:t>
      </w:r>
      <w:r w:rsidR="004664E7">
        <w:t xml:space="preserve">a </w:t>
      </w:r>
      <w:r w:rsidR="00F31978">
        <w:t>client ha</w:t>
      </w:r>
      <w:r w:rsidR="009C2E93">
        <w:t>s</w:t>
      </w:r>
      <w:r w:rsidR="00F31978">
        <w:t xml:space="preserve"> left. </w:t>
      </w:r>
      <w:r>
        <w:t>They</w:t>
      </w:r>
      <w:r w:rsidR="00EC76DC">
        <w:t xml:space="preserve"> will expect </w:t>
      </w:r>
      <w:r w:rsidR="003E2E8D">
        <w:t xml:space="preserve">me </w:t>
      </w:r>
      <w:r w:rsidR="00EC76DC">
        <w:t>t</w:t>
      </w:r>
      <w:r w:rsidR="00F31978">
        <w:t>o</w:t>
      </w:r>
      <w:r w:rsidR="00EC76DC">
        <w:t xml:space="preserve"> know everything they have ever told </w:t>
      </w:r>
      <w:r w:rsidR="00856737">
        <w:t>m</w:t>
      </w:r>
      <w:r w:rsidR="000B14D4">
        <w:t>e</w:t>
      </w:r>
      <w:r w:rsidR="00EC76DC">
        <w:t xml:space="preserve">. </w:t>
      </w:r>
      <w:r>
        <w:t xml:space="preserve">Unless </w:t>
      </w:r>
      <w:r w:rsidR="00EC76DC">
        <w:t xml:space="preserve">you have a very special mind, </w:t>
      </w:r>
      <w:r w:rsidR="00CD578F">
        <w:t xml:space="preserve">you will need to make </w:t>
      </w:r>
      <w:r w:rsidR="00DD7EF7">
        <w:t>n</w:t>
      </w:r>
      <w:r w:rsidR="00CD578F">
        <w:t>ote</w:t>
      </w:r>
      <w:r w:rsidR="00DD7EF7">
        <w:t>s</w:t>
      </w:r>
      <w:r w:rsidR="00CD578F">
        <w:t xml:space="preserve">, not only at the end, but during the therapy. </w:t>
      </w:r>
      <w:r>
        <w:t xml:space="preserve">Clients </w:t>
      </w:r>
      <w:r w:rsidR="00CD578F">
        <w:t xml:space="preserve">rarely object. </w:t>
      </w:r>
      <w:r w:rsidR="00DD7EF7">
        <w:t xml:space="preserve">I have </w:t>
      </w:r>
      <w:r w:rsidR="00CD578F">
        <w:t>develop</w:t>
      </w:r>
      <w:r w:rsidR="00DD7EF7">
        <w:t>ed</w:t>
      </w:r>
      <w:r w:rsidR="00CD578F">
        <w:t xml:space="preserve"> a way </w:t>
      </w:r>
      <w:r w:rsidR="00CD578F">
        <w:lastRenderedPageBreak/>
        <w:t xml:space="preserve">of writing and listening at the same time.  </w:t>
      </w:r>
      <w:r w:rsidR="00DD7EF7">
        <w:t xml:space="preserve">I can </w:t>
      </w:r>
      <w:r w:rsidR="00CD578F">
        <w:t xml:space="preserve">never catch it all, but </w:t>
      </w:r>
      <w:r w:rsidR="00DD7EF7">
        <w:t xml:space="preserve">I do </w:t>
      </w:r>
      <w:r w:rsidR="00CD578F">
        <w:t xml:space="preserve">pick up on </w:t>
      </w:r>
      <w:r w:rsidR="00DD7EF7">
        <w:t xml:space="preserve">my </w:t>
      </w:r>
      <w:r w:rsidR="00CD578F">
        <w:t xml:space="preserve">memory afterwards.  I </w:t>
      </w:r>
      <w:r w:rsidR="00DD7EF7">
        <w:t xml:space="preserve">then </w:t>
      </w:r>
      <w:r w:rsidR="00CD578F">
        <w:t>make m</w:t>
      </w:r>
      <w:r w:rsidR="00DD7EF7">
        <w:t xml:space="preserve">y notes </w:t>
      </w:r>
      <w:r w:rsidR="00CD578F">
        <w:t>legible so that</w:t>
      </w:r>
      <w:r w:rsidR="004A4A32">
        <w:t>,</w:t>
      </w:r>
      <w:r w:rsidR="00CD578F">
        <w:t xml:space="preserve"> just before the next session</w:t>
      </w:r>
      <w:r w:rsidR="004A4A32">
        <w:t>,</w:t>
      </w:r>
      <w:r w:rsidR="00CD578F">
        <w:t xml:space="preserve"> I can go through </w:t>
      </w:r>
      <w:r w:rsidR="00DD7EF7">
        <w:t xml:space="preserve">them </w:t>
      </w:r>
      <w:r w:rsidR="00CD578F">
        <w:t xml:space="preserve">and get </w:t>
      </w:r>
      <w:r w:rsidR="00DD7EF7">
        <w:t xml:space="preserve">my </w:t>
      </w:r>
      <w:r w:rsidR="00CD578F">
        <w:t xml:space="preserve">client </w:t>
      </w:r>
      <w:r w:rsidR="00DD7EF7">
        <w:t xml:space="preserve">back </w:t>
      </w:r>
      <w:r w:rsidR="00CD578F">
        <w:t>in</w:t>
      </w:r>
      <w:r w:rsidR="00DD7EF7">
        <w:t>to</w:t>
      </w:r>
      <w:r w:rsidR="00CD578F">
        <w:t xml:space="preserve"> my mind again. </w:t>
      </w:r>
      <w:r w:rsidR="003F2D64">
        <w:t>It respects what the client is saying</w:t>
      </w:r>
      <w:r w:rsidR="003F2D64">
        <w:t xml:space="preserve">. </w:t>
      </w:r>
      <w:r w:rsidR="003F2D64">
        <w:t xml:space="preserve">Any notes taken are totally confidential and can never be shared. Where an institution requires client notes, separate briefer notes </w:t>
      </w:r>
      <w:r w:rsidR="003F2D64">
        <w:t xml:space="preserve">can be </w:t>
      </w:r>
      <w:r w:rsidR="003F2D64">
        <w:t xml:space="preserve">recorded. </w:t>
      </w:r>
    </w:p>
    <w:p w14:paraId="24E9CDD3" w14:textId="77777777" w:rsidR="009C2E93" w:rsidRDefault="009C2E93" w:rsidP="00EF1650">
      <w:pPr>
        <w:jc w:val="both"/>
      </w:pPr>
    </w:p>
    <w:p w14:paraId="1042F392" w14:textId="298F97EE" w:rsidR="003F2D64" w:rsidRDefault="007F67B6" w:rsidP="00EF1650">
      <w:pPr>
        <w:jc w:val="both"/>
      </w:pPr>
      <w:r>
        <w:t xml:space="preserve">The </w:t>
      </w:r>
      <w:r w:rsidR="003E2E8D">
        <w:t xml:space="preserve">method </w:t>
      </w:r>
      <w:r w:rsidR="003E2E8D" w:rsidRPr="00EF1650">
        <w:rPr>
          <w:b/>
          <w:bCs/>
        </w:rPr>
        <w:t>tracks performance.</w:t>
      </w:r>
      <w:r w:rsidR="003E2E8D">
        <w:t xml:space="preserve">  </w:t>
      </w:r>
      <w:r>
        <w:t xml:space="preserve">It </w:t>
      </w:r>
      <w:r w:rsidR="003E2E8D">
        <w:t xml:space="preserve">requests </w:t>
      </w:r>
      <w:r w:rsidR="003F2D64">
        <w:t>questionnaires</w:t>
      </w:r>
      <w:r w:rsidR="003E2E8D">
        <w:t xml:space="preserve"> </w:t>
      </w:r>
      <w:r w:rsidR="003F2D64">
        <w:t xml:space="preserve">both </w:t>
      </w:r>
      <w:r w:rsidR="003E2E8D">
        <w:t>before and after therapy</w:t>
      </w:r>
      <w:r w:rsidR="006201D9" w:rsidRPr="006201D9">
        <w:t xml:space="preserve"> </w:t>
      </w:r>
      <w:r w:rsidR="006201D9">
        <w:t>which give numerical outcome</w:t>
      </w:r>
      <w:r w:rsidR="006201D9">
        <w:t>s</w:t>
      </w:r>
      <w:r w:rsidR="003F2D64">
        <w:t xml:space="preserve">. It divides one score by the other to give measure of progress. Whilst it can help understand an </w:t>
      </w:r>
      <w:r w:rsidR="003E2E8D">
        <w:t xml:space="preserve">individual client, </w:t>
      </w:r>
      <w:r w:rsidR="003F2D64">
        <w:t>i</w:t>
      </w:r>
      <w:r w:rsidR="003F2D64" w:rsidRPr="003F2D64">
        <w:t xml:space="preserve">t cannot be used </w:t>
      </w:r>
      <w:r w:rsidR="003F2D64">
        <w:t xml:space="preserve">as a substitute for </w:t>
      </w:r>
      <w:r w:rsidR="003F2D64" w:rsidRPr="003F2D64">
        <w:t>assess</w:t>
      </w:r>
      <w:r w:rsidR="003F2D64">
        <w:t xml:space="preserve">ment. It is however useful </w:t>
      </w:r>
      <w:r w:rsidR="003E2E8D">
        <w:t xml:space="preserve">when aggregated with </w:t>
      </w:r>
      <w:r w:rsidR="003F2D64">
        <w:t>other clients’ scores</w:t>
      </w:r>
      <w:r w:rsidR="006201D9">
        <w:t xml:space="preserve"> </w:t>
      </w:r>
      <w:r w:rsidR="003E2E8D">
        <w:t>t</w:t>
      </w:r>
      <w:r w:rsidR="003F2D64">
        <w:t>o</w:t>
      </w:r>
      <w:r w:rsidR="003E2E8D">
        <w:t xml:space="preserve"> give the therapist a measure </w:t>
      </w:r>
      <w:r w:rsidR="000B14D4">
        <w:t>o</w:t>
      </w:r>
      <w:r w:rsidR="003E2E8D">
        <w:t xml:space="preserve">f their own success.  </w:t>
      </w:r>
      <w:r>
        <w:t xml:space="preserve">It </w:t>
      </w:r>
      <w:r w:rsidR="000B14D4">
        <w:t xml:space="preserve">is a </w:t>
      </w:r>
      <w:r w:rsidR="003E2E8D">
        <w:t xml:space="preserve">secondary measure, and must not be used </w:t>
      </w:r>
      <w:r w:rsidR="000B14D4">
        <w:t xml:space="preserve">to </w:t>
      </w:r>
      <w:r w:rsidR="003E2E8D">
        <w:t xml:space="preserve">direct decision making. </w:t>
      </w:r>
    </w:p>
    <w:p w14:paraId="1BE32467" w14:textId="77777777" w:rsidR="009C2E93" w:rsidRDefault="009C2E93" w:rsidP="00EF1650">
      <w:pPr>
        <w:jc w:val="both"/>
      </w:pPr>
    </w:p>
    <w:p w14:paraId="77599663" w14:textId="174A53D0" w:rsidR="003E2E8D" w:rsidRPr="006201D9" w:rsidRDefault="003E2E8D" w:rsidP="001A277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201D9">
        <w:rPr>
          <w:rFonts w:ascii="Calibri" w:hAnsi="Calibri" w:cs="Calibri"/>
          <w:sz w:val="22"/>
          <w:szCs w:val="22"/>
        </w:rPr>
        <w:t>I</w:t>
      </w:r>
      <w:r w:rsidR="000B14D4" w:rsidRPr="006201D9">
        <w:rPr>
          <w:rFonts w:ascii="Calibri" w:hAnsi="Calibri" w:cs="Calibri"/>
          <w:sz w:val="22"/>
          <w:szCs w:val="22"/>
        </w:rPr>
        <w:t>n</w:t>
      </w:r>
      <w:r w:rsidRPr="006201D9">
        <w:rPr>
          <w:rFonts w:ascii="Calibri" w:hAnsi="Calibri" w:cs="Calibri"/>
          <w:sz w:val="22"/>
          <w:szCs w:val="22"/>
        </w:rPr>
        <w:t xml:space="preserve"> amongst some very poor practice</w:t>
      </w:r>
      <w:r w:rsidR="000B14D4" w:rsidRPr="006201D9">
        <w:rPr>
          <w:rFonts w:ascii="Calibri" w:hAnsi="Calibri" w:cs="Calibri"/>
          <w:sz w:val="22"/>
          <w:szCs w:val="22"/>
        </w:rPr>
        <w:t>,</w:t>
      </w:r>
      <w:r w:rsidRPr="006201D9">
        <w:rPr>
          <w:rFonts w:ascii="Calibri" w:hAnsi="Calibri" w:cs="Calibri"/>
          <w:sz w:val="22"/>
          <w:szCs w:val="22"/>
        </w:rPr>
        <w:t xml:space="preserve"> there are </w:t>
      </w:r>
      <w:r w:rsidR="003F2D64" w:rsidRPr="006201D9">
        <w:rPr>
          <w:rFonts w:ascii="Calibri" w:hAnsi="Calibri" w:cs="Calibri"/>
          <w:sz w:val="22"/>
          <w:szCs w:val="22"/>
        </w:rPr>
        <w:t xml:space="preserve">very competent </w:t>
      </w:r>
      <w:r w:rsidRPr="006201D9">
        <w:rPr>
          <w:rFonts w:ascii="Calibri" w:hAnsi="Calibri" w:cs="Calibri"/>
          <w:sz w:val="22"/>
          <w:szCs w:val="22"/>
        </w:rPr>
        <w:t>practitioners. I know</w:t>
      </w:r>
      <w:r w:rsidR="000B14D4" w:rsidRPr="006201D9">
        <w:rPr>
          <w:rFonts w:ascii="Calibri" w:hAnsi="Calibri" w:cs="Calibri"/>
          <w:sz w:val="22"/>
          <w:szCs w:val="22"/>
        </w:rPr>
        <w:t xml:space="preserve"> that because </w:t>
      </w:r>
      <w:r w:rsidRPr="006201D9">
        <w:rPr>
          <w:rFonts w:ascii="Calibri" w:hAnsi="Calibri" w:cs="Calibri"/>
          <w:sz w:val="22"/>
          <w:szCs w:val="22"/>
        </w:rPr>
        <w:t xml:space="preserve">I have met </w:t>
      </w:r>
      <w:r w:rsidR="003F2D64" w:rsidRPr="006201D9">
        <w:rPr>
          <w:rFonts w:ascii="Calibri" w:hAnsi="Calibri" w:cs="Calibri"/>
          <w:sz w:val="22"/>
          <w:szCs w:val="22"/>
        </w:rPr>
        <w:t>them</w:t>
      </w:r>
      <w:r w:rsidRPr="006201D9">
        <w:rPr>
          <w:rFonts w:ascii="Calibri" w:hAnsi="Calibri" w:cs="Calibri"/>
          <w:sz w:val="22"/>
          <w:szCs w:val="22"/>
        </w:rPr>
        <w:t xml:space="preserve">. </w:t>
      </w:r>
      <w:r w:rsidR="007F67B6" w:rsidRPr="006201D9">
        <w:rPr>
          <w:rFonts w:ascii="Calibri" w:hAnsi="Calibri" w:cs="Calibri"/>
          <w:sz w:val="22"/>
          <w:szCs w:val="22"/>
        </w:rPr>
        <w:t xml:space="preserve">It </w:t>
      </w:r>
      <w:r w:rsidRPr="006201D9">
        <w:rPr>
          <w:rFonts w:ascii="Calibri" w:hAnsi="Calibri" w:cs="Calibri"/>
          <w:sz w:val="22"/>
          <w:szCs w:val="22"/>
        </w:rPr>
        <w:t xml:space="preserve">is not that Soul Centred Counselling provides results necessarily better than all </w:t>
      </w:r>
      <w:r w:rsidR="00B05ADC" w:rsidRPr="006201D9">
        <w:rPr>
          <w:rFonts w:ascii="Calibri" w:hAnsi="Calibri" w:cs="Calibri"/>
          <w:sz w:val="22"/>
          <w:szCs w:val="22"/>
        </w:rPr>
        <w:t xml:space="preserve">the </w:t>
      </w:r>
      <w:r w:rsidRPr="006201D9">
        <w:rPr>
          <w:rFonts w:ascii="Calibri" w:hAnsi="Calibri" w:cs="Calibri"/>
          <w:sz w:val="22"/>
          <w:szCs w:val="22"/>
        </w:rPr>
        <w:t xml:space="preserve">others. </w:t>
      </w:r>
      <w:r w:rsidR="007F67B6" w:rsidRPr="006201D9">
        <w:rPr>
          <w:rFonts w:ascii="Calibri" w:hAnsi="Calibri" w:cs="Calibri"/>
          <w:sz w:val="22"/>
          <w:szCs w:val="22"/>
        </w:rPr>
        <w:t xml:space="preserve">It </w:t>
      </w:r>
      <w:r w:rsidRPr="006201D9">
        <w:rPr>
          <w:rFonts w:ascii="Calibri" w:hAnsi="Calibri" w:cs="Calibri"/>
          <w:sz w:val="22"/>
          <w:szCs w:val="22"/>
        </w:rPr>
        <w:t>is that t</w:t>
      </w:r>
      <w:r w:rsidR="001A2778" w:rsidRPr="006201D9">
        <w:rPr>
          <w:rFonts w:ascii="Calibri" w:hAnsi="Calibri" w:cs="Calibri"/>
          <w:sz w:val="22"/>
          <w:szCs w:val="22"/>
        </w:rPr>
        <w:t>his</w:t>
      </w:r>
      <w:r w:rsidRPr="006201D9">
        <w:rPr>
          <w:rFonts w:ascii="Calibri" w:hAnsi="Calibri" w:cs="Calibri"/>
          <w:sz w:val="22"/>
          <w:szCs w:val="22"/>
        </w:rPr>
        <w:t xml:space="preserve"> is a defined and repeatable process which can be taught and </w:t>
      </w:r>
      <w:r w:rsidR="00636117" w:rsidRPr="006201D9">
        <w:rPr>
          <w:rFonts w:ascii="Calibri" w:hAnsi="Calibri" w:cs="Calibri"/>
          <w:sz w:val="22"/>
          <w:szCs w:val="22"/>
        </w:rPr>
        <w:t xml:space="preserve">which </w:t>
      </w:r>
      <w:r w:rsidRPr="006201D9">
        <w:rPr>
          <w:rFonts w:ascii="Calibri" w:hAnsi="Calibri" w:cs="Calibri"/>
          <w:sz w:val="22"/>
          <w:szCs w:val="22"/>
        </w:rPr>
        <w:t xml:space="preserve">can </w:t>
      </w:r>
      <w:r w:rsidR="00636117" w:rsidRPr="006201D9">
        <w:rPr>
          <w:rFonts w:ascii="Calibri" w:hAnsi="Calibri" w:cs="Calibri"/>
          <w:sz w:val="22"/>
          <w:szCs w:val="22"/>
        </w:rPr>
        <w:t xml:space="preserve">routinely achieve </w:t>
      </w:r>
      <w:r w:rsidRPr="006201D9">
        <w:rPr>
          <w:rFonts w:ascii="Calibri" w:hAnsi="Calibri" w:cs="Calibri"/>
          <w:sz w:val="22"/>
          <w:szCs w:val="22"/>
        </w:rPr>
        <w:t xml:space="preserve">far better results </w:t>
      </w:r>
      <w:r w:rsidR="00636117" w:rsidRPr="006201D9">
        <w:rPr>
          <w:rFonts w:ascii="Calibri" w:hAnsi="Calibri" w:cs="Calibri"/>
          <w:sz w:val="22"/>
          <w:szCs w:val="22"/>
        </w:rPr>
        <w:t xml:space="preserve">than the current Classical </w:t>
      </w:r>
      <w:proofErr w:type="gramStart"/>
      <w:r w:rsidR="00636117" w:rsidRPr="006201D9">
        <w:rPr>
          <w:rFonts w:ascii="Calibri" w:hAnsi="Calibri" w:cs="Calibri"/>
          <w:sz w:val="22"/>
          <w:szCs w:val="22"/>
        </w:rPr>
        <w:t>Person Centred</w:t>
      </w:r>
      <w:proofErr w:type="gramEnd"/>
      <w:r w:rsidR="00636117" w:rsidRPr="006201D9">
        <w:rPr>
          <w:rFonts w:ascii="Calibri" w:hAnsi="Calibri" w:cs="Calibri"/>
          <w:sz w:val="22"/>
          <w:szCs w:val="22"/>
        </w:rPr>
        <w:t xml:space="preserve"> Counselling methodology. </w:t>
      </w:r>
      <w:r w:rsidR="00B05ADC" w:rsidRPr="006201D9">
        <w:rPr>
          <w:rFonts w:ascii="Calibri" w:hAnsi="Calibri" w:cs="Calibri"/>
          <w:sz w:val="22"/>
          <w:szCs w:val="22"/>
        </w:rPr>
        <w:t xml:space="preserve"> </w:t>
      </w:r>
      <w:r w:rsidR="007F67B6" w:rsidRPr="006201D9">
        <w:rPr>
          <w:rFonts w:ascii="Calibri" w:hAnsi="Calibri" w:cs="Calibri"/>
          <w:sz w:val="22"/>
          <w:szCs w:val="22"/>
        </w:rPr>
        <w:t xml:space="preserve">My </w:t>
      </w:r>
      <w:r w:rsidR="00B05ADC" w:rsidRPr="006201D9">
        <w:rPr>
          <w:rFonts w:ascii="Calibri" w:hAnsi="Calibri" w:cs="Calibri"/>
          <w:sz w:val="22"/>
          <w:szCs w:val="22"/>
        </w:rPr>
        <w:t xml:space="preserve">book </w:t>
      </w:r>
      <w:bookmarkStart w:id="2" w:name="_Hlk162095937"/>
      <w:r w:rsidR="001A2778" w:rsidRPr="006201D9">
        <w:rPr>
          <w:rFonts w:ascii="Calibri" w:hAnsi="Calibri" w:cs="Calibri"/>
          <w:sz w:val="22"/>
          <w:szCs w:val="22"/>
        </w:rPr>
        <w:fldChar w:fldCharType="begin"/>
      </w:r>
      <w:r w:rsidR="001A2778" w:rsidRPr="006201D9">
        <w:rPr>
          <w:rFonts w:ascii="Calibri" w:hAnsi="Calibri" w:cs="Calibri"/>
          <w:sz w:val="22"/>
          <w:szCs w:val="22"/>
        </w:rPr>
        <w:instrText xml:space="preserve"> HYPERLINK "https://www.amazon.co.uk/So-Now-Get-Soul-Centred-Counselling/dp/1916981879/ref=sr_1_1?crid=RE9H31F2PJB5&amp;dib=eyJ2IjoiMSJ9.RodTuJPJvLFwNYDXIbJAfncIlFpoTaAcilzZWvwqlnDtALj9CoRysMDeIzqHmVS-1VVRNaN3od1R3baS9lTGDrPx_WIJWqw4x62SLFyOMq34tIIPwqbbKdGjsWKRPosK-Mysy00PNosTVZDcz_Zv-R3EHexMfZGk_8SxzXCymdoBLChmKfDVRc08bx6i_PsV66sa-zcvx3ZYs2cb59Mjm-0n-RLt5mGP8Qa-areeK5Q.xAw5cydXWaesae4sswjYU27qO8o4PcmWAHeMmclcNq0&amp;dib_tag=se&amp;keywords=so+now+get+it&amp;qid=1708192231&amp;sprefix=so+now+get+it%2Caps%2C188&amp;sr=8-1" </w:instrText>
      </w:r>
      <w:r w:rsidR="001A2778" w:rsidRPr="006201D9">
        <w:rPr>
          <w:rFonts w:ascii="Calibri" w:hAnsi="Calibri" w:cs="Calibri"/>
          <w:sz w:val="22"/>
          <w:szCs w:val="22"/>
        </w:rPr>
        <w:fldChar w:fldCharType="separate"/>
      </w:r>
      <w:r w:rsidR="001A2778" w:rsidRPr="006201D9">
        <w:rPr>
          <w:sz w:val="22"/>
          <w:szCs w:val="22"/>
        </w:rPr>
        <w:t>So Now I Get It</w:t>
      </w:r>
      <w:r w:rsidR="001A2778" w:rsidRPr="006201D9">
        <w:rPr>
          <w:sz w:val="22"/>
          <w:szCs w:val="22"/>
        </w:rPr>
        <w:fldChar w:fldCharType="end"/>
      </w:r>
      <w:r w:rsidR="001A2778" w:rsidRPr="006201D9">
        <w:rPr>
          <w:rFonts w:ascii="Calibri" w:hAnsi="Calibri" w:cs="Calibri"/>
          <w:sz w:val="22"/>
          <w:szCs w:val="22"/>
        </w:rPr>
        <w:t xml:space="preserve">  </w:t>
      </w:r>
      <w:bookmarkEnd w:id="2"/>
      <w:r w:rsidR="00B05ADC" w:rsidRPr="006201D9">
        <w:rPr>
          <w:rFonts w:ascii="Calibri" w:hAnsi="Calibri" w:cs="Calibri"/>
          <w:sz w:val="22"/>
          <w:szCs w:val="22"/>
        </w:rPr>
        <w:t>describe</w:t>
      </w:r>
      <w:r w:rsidR="001A2778" w:rsidRPr="006201D9">
        <w:rPr>
          <w:rFonts w:ascii="Calibri" w:hAnsi="Calibri" w:cs="Calibri"/>
          <w:sz w:val="22"/>
          <w:szCs w:val="22"/>
        </w:rPr>
        <w:t>s</w:t>
      </w:r>
      <w:r w:rsidR="00B05ADC" w:rsidRPr="006201D9">
        <w:rPr>
          <w:rFonts w:ascii="Calibri" w:hAnsi="Calibri" w:cs="Calibri"/>
          <w:sz w:val="22"/>
          <w:szCs w:val="22"/>
        </w:rPr>
        <w:t xml:space="preserve"> it.   </w:t>
      </w:r>
    </w:p>
    <w:p w14:paraId="13844AB2" w14:textId="77777777" w:rsidR="009C2E93" w:rsidRDefault="009C2E93" w:rsidP="00EF1650">
      <w:pPr>
        <w:jc w:val="both"/>
      </w:pPr>
    </w:p>
    <w:p w14:paraId="2CFA4C10" w14:textId="4232E9BB" w:rsidR="00636117" w:rsidRDefault="00636117" w:rsidP="00EF1650">
      <w:pPr>
        <w:jc w:val="both"/>
      </w:pPr>
      <w:r>
        <w:t>I would like to see this</w:t>
      </w:r>
      <w:r w:rsidR="007F67B6">
        <w:t xml:space="preserve"> method offered </w:t>
      </w:r>
      <w:r>
        <w:t xml:space="preserve">in all the educational establishments, at least as an option. </w:t>
      </w:r>
      <w:r w:rsidR="007F67B6">
        <w:t xml:space="preserve">We </w:t>
      </w:r>
      <w:r>
        <w:t xml:space="preserve">desperately need to make mental health treatment far more effective than it is now.   </w:t>
      </w:r>
    </w:p>
    <w:p w14:paraId="216522FE" w14:textId="2748274C" w:rsidR="00DA22C1" w:rsidRDefault="003E2E8D" w:rsidP="00EF1650">
      <w:pPr>
        <w:jc w:val="both"/>
      </w:pPr>
      <w:r>
        <w:t xml:space="preserve">   </w:t>
      </w:r>
    </w:p>
    <w:p w14:paraId="16185AE4" w14:textId="2B81447F" w:rsidR="00377BB6" w:rsidRDefault="00377BB6" w:rsidP="00EF1650">
      <w:pPr>
        <w:jc w:val="both"/>
      </w:pPr>
      <w:r>
        <w:t xml:space="preserve">David Waite </w:t>
      </w:r>
    </w:p>
    <w:p w14:paraId="192D9587" w14:textId="13869620" w:rsidR="00377BB6" w:rsidRDefault="00377BB6" w:rsidP="00EF1650">
      <w:pPr>
        <w:jc w:val="both"/>
      </w:pPr>
      <w:r>
        <w:t>202</w:t>
      </w:r>
      <w:r w:rsidR="001A2778">
        <w:t>4</w:t>
      </w:r>
      <w:r>
        <w:t xml:space="preserve">. </w:t>
      </w:r>
    </w:p>
    <w:p w14:paraId="4590F19C" w14:textId="77777777" w:rsidR="003F2D64" w:rsidRDefault="003F2D64" w:rsidP="00EF1650">
      <w:pPr>
        <w:jc w:val="both"/>
      </w:pPr>
    </w:p>
    <w:sectPr w:rsidR="003F2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81113"/>
    <w:multiLevelType w:val="hybridMultilevel"/>
    <w:tmpl w:val="4D4A68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9B"/>
    <w:rsid w:val="000B14D4"/>
    <w:rsid w:val="001A2778"/>
    <w:rsid w:val="0035239B"/>
    <w:rsid w:val="00377BB6"/>
    <w:rsid w:val="003D4927"/>
    <w:rsid w:val="003E2E8D"/>
    <w:rsid w:val="003F2D64"/>
    <w:rsid w:val="0042613C"/>
    <w:rsid w:val="004664E7"/>
    <w:rsid w:val="004A4A32"/>
    <w:rsid w:val="0051136D"/>
    <w:rsid w:val="006201D9"/>
    <w:rsid w:val="00636117"/>
    <w:rsid w:val="007C69AE"/>
    <w:rsid w:val="007F5A4F"/>
    <w:rsid w:val="007F67B6"/>
    <w:rsid w:val="00856737"/>
    <w:rsid w:val="009C2E93"/>
    <w:rsid w:val="00A110B5"/>
    <w:rsid w:val="00B05ADC"/>
    <w:rsid w:val="00C87C2B"/>
    <w:rsid w:val="00CD578F"/>
    <w:rsid w:val="00D75D1E"/>
    <w:rsid w:val="00DA22C1"/>
    <w:rsid w:val="00DD7EF7"/>
    <w:rsid w:val="00EC76DC"/>
    <w:rsid w:val="00EF1650"/>
    <w:rsid w:val="00F31978"/>
    <w:rsid w:val="00F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2ABAF"/>
  <w15:chartTrackingRefBased/>
  <w15:docId w15:val="{6C9119A2-A19A-48FF-A527-7A4AC06E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39B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87C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C2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C87C2B"/>
    <w:rPr>
      <w:b/>
      <w:bCs/>
    </w:rPr>
  </w:style>
  <w:style w:type="character" w:styleId="Hyperlink">
    <w:name w:val="Hyperlink"/>
    <w:rsid w:val="009C2E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277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Uf5r6gT4l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waite</dc:creator>
  <cp:keywords/>
  <dc:description/>
  <cp:lastModifiedBy>david waite</cp:lastModifiedBy>
  <cp:revision>13</cp:revision>
  <dcterms:created xsi:type="dcterms:W3CDTF">2020-09-10T14:08:00Z</dcterms:created>
  <dcterms:modified xsi:type="dcterms:W3CDTF">2024-03-24T14:32:00Z</dcterms:modified>
</cp:coreProperties>
</file>